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61" w:rsidRPr="00B10861" w:rsidRDefault="00B10861" w:rsidP="00B10861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</w:pPr>
      <w:r w:rsidRPr="00B10861"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  <w:t>Откройте "Тема № 6 </w:t>
      </w:r>
      <w:r w:rsidRPr="00B10861">
        <w:rPr>
          <w:rFonts w:ascii="Times New Roman" w:eastAsia="Times New Roman" w:hAnsi="Times New Roman" w:cs="Times New Roman"/>
          <w:b/>
          <w:bCs/>
          <w:color w:val="373A3C"/>
          <w:sz w:val="36"/>
          <w:szCs w:val="36"/>
          <w:lang w:eastAsia="ru-RU"/>
        </w:rPr>
        <w:t>Измерение атмосферного давления.  Барометрическое нивелирование"</w:t>
      </w:r>
    </w:p>
    <w:p w:rsidR="00B10861" w:rsidRPr="00B10861" w:rsidRDefault="00B10861" w:rsidP="00B10861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</w:pPr>
      <w:r w:rsidRPr="00B10861">
        <w:rPr>
          <w:rFonts w:ascii="Times New Roman" w:eastAsia="Times New Roman" w:hAnsi="Times New Roman" w:cs="Times New Roman"/>
          <w:b/>
          <w:bCs/>
          <w:color w:val="373A3C"/>
          <w:sz w:val="36"/>
          <w:szCs w:val="36"/>
          <w:lang w:eastAsia="ru-RU"/>
        </w:rPr>
        <w:t>на странице 47. </w:t>
      </w:r>
      <w:r w:rsidRPr="00B10861">
        <w:rPr>
          <w:rFonts w:ascii="Times New Roman" w:eastAsia="Times New Roman" w:hAnsi="Times New Roman" w:cs="Times New Roman"/>
          <w:b/>
          <w:bCs/>
          <w:color w:val="373A3C"/>
          <w:sz w:val="36"/>
          <w:szCs w:val="36"/>
          <w:u w:val="single"/>
          <w:lang w:eastAsia="ru-RU"/>
        </w:rPr>
        <w:t>Вам необходимы выполнить следующее:</w:t>
      </w:r>
    </w:p>
    <w:p w:rsidR="00B10861" w:rsidRPr="00B10861" w:rsidRDefault="00B10861" w:rsidP="00B10861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</w:pPr>
      <w:r w:rsidRPr="00B10861"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  <w:t>1)    зарисовать (от руки!) в тетради все имеющиеся в теме приборы, обозначить на рисунках цифрами составные части приборов. Под рисунками дать расшифровку цифровых обозначений, название прибора и его предназначение. Рисунки сканировать и прислать в электронном виде;</w:t>
      </w:r>
    </w:p>
    <w:p w:rsidR="00B10861" w:rsidRPr="00B10861" w:rsidRDefault="00B10861" w:rsidP="00B10861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ru-RU"/>
        </w:rPr>
      </w:pPr>
      <w:r w:rsidRPr="00B10861">
        <w:rPr>
          <w:rFonts w:ascii="Times New Roman" w:eastAsia="Times New Roman" w:hAnsi="Times New Roman" w:cs="Times New Roman"/>
          <w:color w:val="373A3C"/>
          <w:sz w:val="36"/>
          <w:szCs w:val="36"/>
          <w:lang w:eastAsia="ru-RU"/>
        </w:rPr>
        <w:t>2)    решить две задачи (из приведённых в конце лабораторной работы) оформив их по классической схеме: дано, найти, решение, ответ. Решённые задачи прислать в электронном виде. </w:t>
      </w:r>
    </w:p>
    <w:p w:rsidR="003F6735" w:rsidRDefault="003F6735">
      <w:bookmarkStart w:id="0" w:name="_GoBack"/>
      <w:bookmarkEnd w:id="0"/>
    </w:p>
    <w:sectPr w:rsidR="003F6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E8"/>
    <w:rsid w:val="003F6735"/>
    <w:rsid w:val="004652E8"/>
    <w:rsid w:val="00B1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4E679-4C85-41AD-BA5F-EE3D30C4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0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8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2020-01-23T12:35:00Z</dcterms:created>
  <dcterms:modified xsi:type="dcterms:W3CDTF">2020-01-23T12:35:00Z</dcterms:modified>
</cp:coreProperties>
</file>